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</w:p>
    <w:p w:rsidR="00741BD2" w:rsidRDefault="00255457" w:rsidP="00BA149E">
      <w:pPr>
        <w:jc w:val="center"/>
      </w:pPr>
      <w:r>
        <w:t>February 21</w:t>
      </w:r>
      <w:r w:rsidR="00C43A73">
        <w:t>, 2012</w:t>
      </w:r>
    </w:p>
    <w:p w:rsidR="00741BD2" w:rsidRDefault="00255457" w:rsidP="00741BD2">
      <w:pPr>
        <w:pBdr>
          <w:bottom w:val="single" w:sz="12" w:space="1" w:color="auto"/>
        </w:pBdr>
        <w:jc w:val="center"/>
      </w:pPr>
      <w:r>
        <w:t>Hilton</w:t>
      </w:r>
      <w:r w:rsidR="00C43A73">
        <w:t xml:space="preserve"> Hotel</w:t>
      </w:r>
      <w:r w:rsidR="00A93002">
        <w:t xml:space="preserve"> –</w:t>
      </w:r>
      <w:r w:rsidR="00837D41">
        <w:t xml:space="preserve"> </w:t>
      </w:r>
      <w:r w:rsidR="00C43A73">
        <w:t>Scranton</w:t>
      </w:r>
      <w:r w:rsidR="006537F3">
        <w:t>, PA</w:t>
      </w:r>
    </w:p>
    <w:p w:rsidR="00087B91" w:rsidRPr="00A93002" w:rsidRDefault="00741BD2" w:rsidP="009A3060">
      <w:pPr>
        <w:rPr>
          <w:b/>
        </w:rPr>
      </w:pPr>
      <w:r w:rsidRPr="00741BD2">
        <w:rPr>
          <w:b/>
        </w:rPr>
        <w:t>Members Present:</w:t>
      </w:r>
    </w:p>
    <w:p w:rsidR="00087B91" w:rsidRDefault="00087B91" w:rsidP="009A3060">
      <w:r>
        <w:tab/>
        <w:t xml:space="preserve">Matt </w:t>
      </w:r>
      <w:proofErr w:type="spellStart"/>
      <w:r>
        <w:t>Archey</w:t>
      </w:r>
      <w:proofErr w:type="spellEnd"/>
      <w:r>
        <w:t>, Vice President (MA)</w:t>
      </w:r>
    </w:p>
    <w:p w:rsidR="00BA73D8" w:rsidRDefault="00BA73D8" w:rsidP="009A3060">
      <w:r>
        <w:tab/>
      </w:r>
      <w:r w:rsidR="00916C2A">
        <w:t>Mike Moran (MM)</w:t>
      </w:r>
    </w:p>
    <w:p w:rsidR="00BA73D8" w:rsidRDefault="00BA73D8" w:rsidP="009A3060">
      <w:r>
        <w:tab/>
        <w:t xml:space="preserve">Walt Janus – Board Member </w:t>
      </w:r>
    </w:p>
    <w:p w:rsidR="00063E1F" w:rsidRDefault="0048604C" w:rsidP="00440B57">
      <w:r>
        <w:tab/>
      </w:r>
      <w:r w:rsidR="002A5C01">
        <w:t xml:space="preserve">Eric </w:t>
      </w:r>
      <w:proofErr w:type="spellStart"/>
      <w:r w:rsidR="002A5C01">
        <w:t>Zanolini</w:t>
      </w:r>
      <w:proofErr w:type="spellEnd"/>
      <w:r w:rsidR="002A5C01">
        <w:t xml:space="preserve">, </w:t>
      </w:r>
      <w:r w:rsidR="00087B91">
        <w:t>CTTC Chair</w:t>
      </w:r>
      <w:r w:rsidR="002A5C01">
        <w:t xml:space="preserve"> (EZ)</w:t>
      </w:r>
      <w:r w:rsidR="00654A20">
        <w:t xml:space="preserve"> </w:t>
      </w:r>
      <w:r w:rsidR="00063E1F">
        <w:tab/>
      </w:r>
    </w:p>
    <w:p w:rsidR="00A93002" w:rsidRDefault="00A93002" w:rsidP="00440B57">
      <w:r>
        <w:tab/>
      </w:r>
      <w:proofErr w:type="gramStart"/>
      <w:r w:rsidR="00916C2A">
        <w:t>A.J.</w:t>
      </w:r>
      <w:proofErr w:type="gramEnd"/>
      <w:r w:rsidR="00916C2A">
        <w:t xml:space="preserve">  </w:t>
      </w:r>
      <w:proofErr w:type="spellStart"/>
      <w:r w:rsidR="00916C2A">
        <w:t>Speicher</w:t>
      </w:r>
      <w:proofErr w:type="spellEnd"/>
      <w:r w:rsidR="00916C2A">
        <w:t xml:space="preserve"> (AS)</w:t>
      </w:r>
    </w:p>
    <w:p w:rsidR="00A93002" w:rsidRDefault="00A93002" w:rsidP="00440B57">
      <w:r>
        <w:tab/>
        <w:t xml:space="preserve">Rich </w:t>
      </w:r>
      <w:proofErr w:type="spellStart"/>
      <w:r>
        <w:t>Karns</w:t>
      </w:r>
      <w:proofErr w:type="spellEnd"/>
      <w:r>
        <w:t>, Treasurer (RK)</w:t>
      </w:r>
    </w:p>
    <w:p w:rsidR="00916C2A" w:rsidRDefault="00916C2A" w:rsidP="00440B57">
      <w:r>
        <w:tab/>
        <w:t>Karl Grasso (KG)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916C2A">
        <w:t>r at 5:15 by AS.</w:t>
      </w:r>
      <w:r w:rsidR="00E77DAB">
        <w:t xml:space="preserve"> </w:t>
      </w:r>
    </w:p>
    <w:p w:rsidR="00A21B1F" w:rsidRDefault="00916C2A" w:rsidP="00F0098C">
      <w:pPr>
        <w:ind w:left="720"/>
      </w:pPr>
      <w:r>
        <w:t>No prior meeting minutes to approve- will approve next meeting.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9D0CB8" w:rsidRDefault="00962612" w:rsidP="00A46738">
      <w:pPr>
        <w:ind w:left="720"/>
      </w:pPr>
      <w:r>
        <w:t xml:space="preserve"> </w:t>
      </w:r>
      <w:r w:rsidR="009170DE">
        <w:t xml:space="preserve">Motion to approve </w:t>
      </w:r>
      <w:r w:rsidR="00C43A73">
        <w:t>November</w:t>
      </w:r>
      <w:r w:rsidR="00A93002">
        <w:t xml:space="preserve"> 2011 meeting minutes – </w:t>
      </w:r>
      <w:r w:rsidR="00916C2A">
        <w:t>RK</w:t>
      </w:r>
      <w:r w:rsidR="004019A1">
        <w:t xml:space="preserve"> 2nd</w:t>
      </w:r>
      <w:r w:rsidR="00916C2A">
        <w:t xml:space="preserve"> AS</w:t>
      </w:r>
      <w:r w:rsidR="00CB23E2">
        <w:t xml:space="preserve">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DA3D6E" w:rsidRDefault="000A3D06" w:rsidP="00A46738">
      <w:pPr>
        <w:ind w:left="720"/>
      </w:pPr>
      <w:r>
        <w:t>EZ</w:t>
      </w:r>
      <w:r w:rsidR="00D36653">
        <w:t xml:space="preserve"> – </w:t>
      </w:r>
      <w:r w:rsidR="00916C2A">
        <w:t>Advised that all programs are filled for this year and he is starting on fall 2012/13 schedule.</w:t>
      </w:r>
      <w:r w:rsidR="00C43A73"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C43A73" w:rsidRPr="001C2D87" w:rsidRDefault="004019A1" w:rsidP="00C43A73">
      <w:pPr>
        <w:ind w:left="720"/>
      </w:pPr>
      <w:r>
        <w:t xml:space="preserve">RK </w:t>
      </w:r>
      <w:r w:rsidR="00BA73D8">
        <w:t>–</w:t>
      </w:r>
      <w:r w:rsidR="00916C2A">
        <w:t xml:space="preserve">provided the January 2012 account report. AS advised that both CRC account (PNC and Vanguard) to be closed. MM suggested that we take the monies and open a 30 month CD as the money well not be required for the next 10 years. RK to research CD rates, etc. and discuss at next meeting. </w:t>
      </w:r>
    </w:p>
    <w:p w:rsidR="00A21B1F" w:rsidRDefault="00A21B1F" w:rsidP="00741BD2">
      <w:pPr>
        <w:rPr>
          <w:b/>
        </w:rPr>
      </w:pPr>
      <w:r>
        <w:rPr>
          <w:b/>
        </w:rPr>
        <w:lastRenderedPageBreak/>
        <w:tab/>
        <w:t>Student Activities:</w:t>
      </w:r>
    </w:p>
    <w:p w:rsidR="000E75A2" w:rsidRPr="000E75A2" w:rsidRDefault="004019A1" w:rsidP="004019A1">
      <w:pPr>
        <w:ind w:left="720"/>
      </w:pPr>
      <w:r>
        <w:t xml:space="preserve">PL </w:t>
      </w:r>
      <w:r w:rsidR="00845DEA">
        <w:t>–</w:t>
      </w:r>
      <w:r>
        <w:t xml:space="preserve"> </w:t>
      </w:r>
      <w:r w:rsidR="00C43A73">
        <w:t xml:space="preserve">No Report- </w:t>
      </w:r>
      <w:r w:rsidR="00916C2A">
        <w:t>We are looking to start another student chapter as PSU dropped the program.</w:t>
      </w:r>
    </w:p>
    <w:p w:rsidR="00A21B1F" w:rsidRDefault="00A21B1F" w:rsidP="00741BD2">
      <w:pPr>
        <w:rPr>
          <w:b/>
        </w:rPr>
      </w:pPr>
      <w:r>
        <w:rPr>
          <w:b/>
        </w:rPr>
        <w:tab/>
        <w:t>Membership:</w:t>
      </w:r>
    </w:p>
    <w:p w:rsidR="002373A5" w:rsidRPr="002373A5" w:rsidRDefault="00916C2A" w:rsidP="002373A5">
      <w:pPr>
        <w:ind w:left="720"/>
      </w:pPr>
      <w:r>
        <w:t xml:space="preserve">MM advised that membership is a net +2. MM advised that delinquents were reduced from 14 down to 2.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6E6A66" w:rsidRPr="006E6A66" w:rsidRDefault="00332DB5" w:rsidP="00654A20">
      <w:pPr>
        <w:ind w:left="720"/>
      </w:pPr>
      <w:r>
        <w:t>TJ</w:t>
      </w:r>
      <w:r w:rsidR="004019A1">
        <w:t xml:space="preserve"> – </w:t>
      </w:r>
      <w:r w:rsidR="00916C2A">
        <w:t xml:space="preserve">Absent- no report from chair. 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916C2A" w:rsidP="00916C2A">
      <w:pPr>
        <w:ind w:left="720"/>
      </w:pPr>
      <w:r>
        <w:t xml:space="preserve">WJ- advised that he started to digitize the existing chapter data.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C2259A" w:rsidRDefault="00C2259A" w:rsidP="00916C2A">
      <w:r>
        <w:rPr>
          <w:b/>
        </w:rPr>
        <w:tab/>
      </w:r>
      <w:r w:rsidR="00916C2A">
        <w:t xml:space="preserve">We will research locations to hold the ASHRAE webinar on the DOAS systems. </w:t>
      </w:r>
      <w:r w:rsidR="00FD08D6">
        <w:t xml:space="preserve"> </w:t>
      </w:r>
    </w:p>
    <w:p w:rsidR="00FD08D6" w:rsidRDefault="00FD08D6" w:rsidP="00FD08D6">
      <w:pPr>
        <w:ind w:left="720"/>
      </w:pPr>
      <w:r>
        <w:t xml:space="preserve">AS advised the group that me need to select a logo color. Group settled on dark blue. </w:t>
      </w:r>
      <w:proofErr w:type="gramStart"/>
      <w:r>
        <w:t>AS to advise ASHRAE.</w:t>
      </w:r>
      <w:proofErr w:type="gramEnd"/>
      <w:r>
        <w:t xml:space="preserve"> 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FD08D6">
        <w:t xml:space="preserve"> 5:40</w:t>
      </w:r>
      <w:r w:rsidR="00E3758F">
        <w:t xml:space="preserve"> </w:t>
      </w:r>
      <w:r w:rsidR="00AD2C7C">
        <w:t>pm by</w:t>
      </w:r>
      <w:r w:rsidR="00FD08D6">
        <w:t xml:space="preserve"> MM</w:t>
      </w:r>
      <w:r w:rsidR="00A21B1F">
        <w:t>, seconded</w:t>
      </w:r>
      <w:r w:rsidR="00887D9A">
        <w:t xml:space="preserve"> by </w:t>
      </w:r>
      <w:r w:rsidR="00FD08D6">
        <w:t>KG</w:t>
      </w:r>
      <w:r w:rsidR="002178F0">
        <w:t>.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6E3A"/>
    <w:rsid w:val="00057418"/>
    <w:rsid w:val="000613B1"/>
    <w:rsid w:val="00063E1F"/>
    <w:rsid w:val="00065CC2"/>
    <w:rsid w:val="00087B91"/>
    <w:rsid w:val="000A3D06"/>
    <w:rsid w:val="000D6967"/>
    <w:rsid w:val="000E75A2"/>
    <w:rsid w:val="001014FA"/>
    <w:rsid w:val="001248F7"/>
    <w:rsid w:val="001254A9"/>
    <w:rsid w:val="00182E40"/>
    <w:rsid w:val="00185423"/>
    <w:rsid w:val="001B0FDD"/>
    <w:rsid w:val="001C02C6"/>
    <w:rsid w:val="001C2D87"/>
    <w:rsid w:val="001F524F"/>
    <w:rsid w:val="00201ABC"/>
    <w:rsid w:val="00214B27"/>
    <w:rsid w:val="00214C9D"/>
    <w:rsid w:val="002178F0"/>
    <w:rsid w:val="002373A5"/>
    <w:rsid w:val="00255457"/>
    <w:rsid w:val="0025731C"/>
    <w:rsid w:val="002A5C01"/>
    <w:rsid w:val="002C78D7"/>
    <w:rsid w:val="002D03CA"/>
    <w:rsid w:val="003061AF"/>
    <w:rsid w:val="00320A9D"/>
    <w:rsid w:val="00323EBD"/>
    <w:rsid w:val="00332DB5"/>
    <w:rsid w:val="0037491E"/>
    <w:rsid w:val="00385B74"/>
    <w:rsid w:val="003B3D47"/>
    <w:rsid w:val="003B6093"/>
    <w:rsid w:val="003D01C6"/>
    <w:rsid w:val="003D03DA"/>
    <w:rsid w:val="003D7272"/>
    <w:rsid w:val="004019A1"/>
    <w:rsid w:val="00402832"/>
    <w:rsid w:val="00440B57"/>
    <w:rsid w:val="004541DC"/>
    <w:rsid w:val="004655FB"/>
    <w:rsid w:val="0048604C"/>
    <w:rsid w:val="004A3483"/>
    <w:rsid w:val="004B3254"/>
    <w:rsid w:val="00587422"/>
    <w:rsid w:val="005C3D9F"/>
    <w:rsid w:val="0060276D"/>
    <w:rsid w:val="00642629"/>
    <w:rsid w:val="006537F3"/>
    <w:rsid w:val="00654A20"/>
    <w:rsid w:val="006673DC"/>
    <w:rsid w:val="0067147D"/>
    <w:rsid w:val="006A7701"/>
    <w:rsid w:val="006B5FE8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806907"/>
    <w:rsid w:val="00814362"/>
    <w:rsid w:val="00817109"/>
    <w:rsid w:val="00825931"/>
    <w:rsid w:val="00837D41"/>
    <w:rsid w:val="00845DEA"/>
    <w:rsid w:val="00887D9A"/>
    <w:rsid w:val="008D0CF8"/>
    <w:rsid w:val="008E36F2"/>
    <w:rsid w:val="008E4948"/>
    <w:rsid w:val="008E713A"/>
    <w:rsid w:val="009162A3"/>
    <w:rsid w:val="00916C2A"/>
    <w:rsid w:val="009170DE"/>
    <w:rsid w:val="00936B69"/>
    <w:rsid w:val="00962612"/>
    <w:rsid w:val="0097094C"/>
    <w:rsid w:val="009711E6"/>
    <w:rsid w:val="009955C7"/>
    <w:rsid w:val="009A3060"/>
    <w:rsid w:val="009A4192"/>
    <w:rsid w:val="009D0CB8"/>
    <w:rsid w:val="009E089C"/>
    <w:rsid w:val="009E6E99"/>
    <w:rsid w:val="00A03F36"/>
    <w:rsid w:val="00A21B1F"/>
    <w:rsid w:val="00A46738"/>
    <w:rsid w:val="00A53D45"/>
    <w:rsid w:val="00A64ADC"/>
    <w:rsid w:val="00A83EB0"/>
    <w:rsid w:val="00A93002"/>
    <w:rsid w:val="00AC736F"/>
    <w:rsid w:val="00AD2C7C"/>
    <w:rsid w:val="00AD43E6"/>
    <w:rsid w:val="00B36251"/>
    <w:rsid w:val="00B5432E"/>
    <w:rsid w:val="00B548A7"/>
    <w:rsid w:val="00B808BD"/>
    <w:rsid w:val="00BA149E"/>
    <w:rsid w:val="00BA73D8"/>
    <w:rsid w:val="00BC77D8"/>
    <w:rsid w:val="00BE0A6F"/>
    <w:rsid w:val="00BE61AD"/>
    <w:rsid w:val="00C2259A"/>
    <w:rsid w:val="00C43A73"/>
    <w:rsid w:val="00C67D0E"/>
    <w:rsid w:val="00C71335"/>
    <w:rsid w:val="00C82BD7"/>
    <w:rsid w:val="00C9638A"/>
    <w:rsid w:val="00C97FA1"/>
    <w:rsid w:val="00CB23E2"/>
    <w:rsid w:val="00CB2BC5"/>
    <w:rsid w:val="00CE1544"/>
    <w:rsid w:val="00CF55EB"/>
    <w:rsid w:val="00D25B85"/>
    <w:rsid w:val="00D36653"/>
    <w:rsid w:val="00D63F19"/>
    <w:rsid w:val="00D802E9"/>
    <w:rsid w:val="00DA3D6E"/>
    <w:rsid w:val="00E038CB"/>
    <w:rsid w:val="00E162B4"/>
    <w:rsid w:val="00E32634"/>
    <w:rsid w:val="00E351FE"/>
    <w:rsid w:val="00E372F8"/>
    <w:rsid w:val="00E3758F"/>
    <w:rsid w:val="00E4746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F3EB2"/>
    <w:rsid w:val="00F0098C"/>
    <w:rsid w:val="00F22CA1"/>
    <w:rsid w:val="00F35B36"/>
    <w:rsid w:val="00F66704"/>
    <w:rsid w:val="00F80358"/>
    <w:rsid w:val="00FA496F"/>
    <w:rsid w:val="00FC7AE7"/>
    <w:rsid w:val="00FC7CD3"/>
    <w:rsid w:val="00FD08D6"/>
    <w:rsid w:val="00FD1E9D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3</cp:revision>
  <cp:lastPrinted>2010-05-18T16:05:00Z</cp:lastPrinted>
  <dcterms:created xsi:type="dcterms:W3CDTF">2012-03-20T10:39:00Z</dcterms:created>
  <dcterms:modified xsi:type="dcterms:W3CDTF">2012-03-20T10:50:00Z</dcterms:modified>
</cp:coreProperties>
</file>